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A05DD9">
      <w:pPr>
        <w:spacing w:before="156" w:beforeLines="50" w:after="156" w:afterLines="50" w:line="600" w:lineRule="exact"/>
        <w:jc w:val="center"/>
        <w:rPr>
          <w:rFonts w:ascii="仿宋_GB2312" w:eastAsia="仿宋_GB2312"/>
          <w:sz w:val="44"/>
        </w:rPr>
      </w:pPr>
      <w:r>
        <w:rPr>
          <w:rFonts w:hint="eastAsia" w:ascii="方正小标宋_GBK" w:eastAsia="方正小标宋_GBK"/>
          <w:sz w:val="44"/>
        </w:rPr>
        <w:t>政府信息公开申请表</w:t>
      </w:r>
    </w:p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 w14:paraId="360FE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restart"/>
            <w:vAlign w:val="center"/>
          </w:tcPr>
          <w:p w14:paraId="0C5A852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 w14:paraId="6B4E576E"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 w14:paraId="07990CA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 w14:paraId="61C0A77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6704837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 w14:paraId="4EAE90B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5AA3E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 w14:paraId="6E6A223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33D831A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53FB8DB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 w14:paraId="50EB11F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65CA5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472" w:type="dxa"/>
            <w:vMerge w:val="continue"/>
            <w:vAlign w:val="center"/>
          </w:tcPr>
          <w:p w14:paraId="19A4531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5444888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7BCC857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 w14:paraId="29DB37F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11241254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769F9C7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42CE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72" w:type="dxa"/>
            <w:vMerge w:val="continue"/>
            <w:vAlign w:val="center"/>
          </w:tcPr>
          <w:p w14:paraId="74E29C0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47B31CD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7DDCA65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66ECC94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584DE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472" w:type="dxa"/>
            <w:vMerge w:val="continue"/>
            <w:vAlign w:val="center"/>
          </w:tcPr>
          <w:p w14:paraId="4944139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44B19E0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1E3BF52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7AF8E1D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4DA5570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 w14:paraId="6A902A87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6F7DE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 w14:paraId="75C197C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 w14:paraId="0446C36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 w14:paraId="59A9F8F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 w14:paraId="1CE2AF0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08713961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统一社会信用代码*</w:t>
            </w:r>
          </w:p>
        </w:tc>
        <w:tc>
          <w:tcPr>
            <w:tcW w:w="2117" w:type="dxa"/>
            <w:vAlign w:val="center"/>
          </w:tcPr>
          <w:p w14:paraId="073DEF9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59ECB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472" w:type="dxa"/>
            <w:vMerge w:val="continue"/>
            <w:vAlign w:val="center"/>
          </w:tcPr>
          <w:p w14:paraId="6CE57CC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6F5A3F0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7E6D42B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 w14:paraId="3B3C8618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□商业企业      □科研机构     □社会公益组织</w:t>
            </w:r>
          </w:p>
          <w:p w14:paraId="3ACBEDF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□法律服务机构  □其他</w:t>
            </w:r>
          </w:p>
        </w:tc>
      </w:tr>
      <w:tr w14:paraId="3A7D61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 w14:paraId="2C96B849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363E7C6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337DA2B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 w14:paraId="62F078C3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43C4BD8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 w14:paraId="5A4AD89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778B8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472" w:type="dxa"/>
            <w:vMerge w:val="continue"/>
            <w:vAlign w:val="center"/>
          </w:tcPr>
          <w:p w14:paraId="107F0F6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7DDE6CC6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0AFFA34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 w14:paraId="7860F0ED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2B7445F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 w14:paraId="24BADA8A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CB0BA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472" w:type="dxa"/>
            <w:vMerge w:val="continue"/>
            <w:vAlign w:val="center"/>
          </w:tcPr>
          <w:p w14:paraId="18EE4B5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0F8E04F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625CBCD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 w14:paraId="581CEFF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36493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 w14:paraId="33A400C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 w14:paraId="242EAF5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 w14:paraId="55AF9DCF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 w14:paraId="0DF97C28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 w14:paraId="2490016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 w14:paraId="3A51B671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7C933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335" w:type="dxa"/>
            <w:gridSpan w:val="4"/>
            <w:vAlign w:val="center"/>
          </w:tcPr>
          <w:p w14:paraId="70A2F6D2">
            <w:pPr>
              <w:spacing w:line="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 w14:paraId="52588AD0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2E459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5" w:hRule="atLeast"/>
        </w:trPr>
        <w:tc>
          <w:tcPr>
            <w:tcW w:w="472" w:type="dxa"/>
            <w:vMerge w:val="restart"/>
            <w:vAlign w:val="center"/>
          </w:tcPr>
          <w:p w14:paraId="11817DDE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 w14:paraId="5CFA8E06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 w14:paraId="192FBEFC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794AA3C2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  <w:p w14:paraId="0C79A2A5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 w14:paraId="0AA15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472" w:type="dxa"/>
            <w:vMerge w:val="continue"/>
            <w:vAlign w:val="center"/>
          </w:tcPr>
          <w:p w14:paraId="2962902B">
            <w:pPr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 w14:paraId="068061C9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政府信息的载体形式（单选）</w:t>
            </w:r>
          </w:p>
          <w:p w14:paraId="25409ED6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□纸质文本</w:t>
            </w:r>
          </w:p>
          <w:p w14:paraId="74000D17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 w14:paraId="773352DA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获取政府信息的方式（单选）</w:t>
            </w:r>
          </w:p>
          <w:p w14:paraId="07B62E4C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□邮政寄送</w:t>
            </w:r>
          </w:p>
          <w:p w14:paraId="5F5A1BC2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□电子邮件</w:t>
            </w:r>
          </w:p>
          <w:p w14:paraId="2435E0C0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□传真</w:t>
            </w:r>
          </w:p>
          <w:p w14:paraId="6DECE0E9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□自行领取</w:t>
            </w:r>
          </w:p>
        </w:tc>
      </w:tr>
      <w:tr w14:paraId="63C0AE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9000" w:type="dxa"/>
            <w:gridSpan w:val="8"/>
            <w:vAlign w:val="center"/>
          </w:tcPr>
          <w:p w14:paraId="3AA20A67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本人（单位）承诺：所留联系地址（电子邮箱）为能够邮寄（电子邮件）送达的准确地址，如因联系地址（电子邮箱）不实等问题导致送达不能的，由本人（单位）承担相应法律后果。</w:t>
            </w:r>
          </w:p>
          <w:p w14:paraId="4C634D0F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  <w:p w14:paraId="245248D7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申请人签名（盖章）：    </w:t>
            </w:r>
          </w:p>
          <w:p w14:paraId="3E7C0C8C">
            <w:pPr>
              <w:adjustRightInd w:val="0"/>
              <w:snapToGrid w:val="0"/>
              <w:spacing w:line="0" w:lineRule="atLeast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                                            年     月      日      </w:t>
            </w:r>
          </w:p>
        </w:tc>
      </w:tr>
    </w:tbl>
    <w:p w14:paraId="458E2C76">
      <w:r>
        <w:rPr>
          <w:rFonts w:hint="eastAsia" w:ascii="方正黑体_GBK" w:hAnsi="方正黑体_GBK" w:eastAsia="方正黑体_GBK" w:cs="方正黑体_GBK"/>
          <w:color w:val="000000"/>
          <w:sz w:val="21"/>
          <w:szCs w:val="21"/>
        </w:rPr>
        <w:t>注：</w:t>
      </w:r>
      <w:r>
        <w:rPr>
          <w:rFonts w:hint="eastAsia" w:ascii="方正楷体_GBK" w:hAnsi="方正楷体_GBK" w:eastAsia="方正楷体_GBK" w:cs="方正楷体_GBK"/>
          <w:color w:val="000000"/>
          <w:sz w:val="21"/>
          <w:szCs w:val="21"/>
        </w:rPr>
        <w:t>带*的为必填项。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0YzM2OTYwMzAwZmZiYjc2MzAzZWJhNTBhNTBmNTEifQ=="/>
  </w:docVars>
  <w:rsids>
    <w:rsidRoot w:val="463D7BFF"/>
    <w:rsid w:val="003B2BD2"/>
    <w:rsid w:val="00845ED3"/>
    <w:rsid w:val="463D7BFF"/>
    <w:rsid w:val="75D02E65"/>
    <w:rsid w:val="FF7EA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3"/>
    <w:basedOn w:val="1"/>
    <w:next w:val="1"/>
    <w:autoRedefine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character" w:customStyle="1" w:styleId="7">
    <w:name w:val="页眉 字符"/>
    <w:basedOn w:val="5"/>
    <w:link w:val="3"/>
    <w:uiPriority w:val="0"/>
    <w:rPr>
      <w:rFonts w:eastAsia="方正仿宋_GBK"/>
      <w:kern w:val="2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515</Characters>
  <Lines>4</Lines>
  <Paragraphs>1</Paragraphs>
  <TotalTime>1</TotalTime>
  <ScaleCrop>false</ScaleCrop>
  <LinksUpToDate>false</LinksUpToDate>
  <CharactersWithSpaces>604</CharactersWithSpaces>
  <Application>WPS Office_12.8.2.1116_F1E327BC-269C-435d-A152-05C5408002CA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2020-05-25T17:14:00Z</dcterms:created>
  <dc:creator>政务公开处_唐培林</dc:creator>
  <cp:lastModifiedBy>月亮船</cp:lastModifiedBy>
  <cp:lastPrinted>2020-05-25T17:15:00Z</cp:lastPrinted>
  <dcterms:modified xsi:type="dcterms:W3CDTF">2025-03-20T14:41:39Z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2052-12.8.2.1116</vt:lpwstr>
  </property>
  <property fmtid="{D5CDD505-2E9C-101B-9397-08002B2CF9AE}" pid="3" name="ICV">
    <vt:lpwstr>83AE1A0454C24DBC8D49B830F21C49D4_12</vt:lpwstr>
  </property>
</Properties>
</file>